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BF0727" w:rsidRDefault="00891955" w:rsidP="000D6BF3">
      <w:pPr>
        <w:spacing w:after="0" w:line="240" w:lineRule="auto"/>
        <w:rPr>
          <w:rFonts w:ascii="Times New Roman" w:hAnsi="Times New Roman" w:cs="Times New Roman"/>
          <w:sz w:val="26"/>
          <w:szCs w:val="26"/>
        </w:rPr>
      </w:pPr>
      <w:r w:rsidRPr="00BF0727">
        <w:rPr>
          <w:rFonts w:ascii="Times New Roman" w:hAnsi="Times New Roman" w:cs="Times New Roman"/>
          <w:sz w:val="26"/>
          <w:szCs w:val="26"/>
        </w:rPr>
        <w:t>HỌC VIỆN KHOA HỌC XÃ HỘI</w:t>
      </w:r>
    </w:p>
    <w:p w:rsidR="00891955" w:rsidRPr="00BF0727" w:rsidRDefault="00891955" w:rsidP="000D6BF3">
      <w:pPr>
        <w:spacing w:after="0" w:line="240" w:lineRule="auto"/>
        <w:rPr>
          <w:rFonts w:ascii="Times New Roman" w:hAnsi="Times New Roman" w:cs="Times New Roman"/>
          <w:b/>
          <w:sz w:val="26"/>
          <w:szCs w:val="26"/>
        </w:rPr>
      </w:pPr>
      <w:r w:rsidRPr="00BF0727">
        <w:rPr>
          <w:rFonts w:ascii="Times New Roman" w:hAnsi="Times New Roman" w:cs="Times New Roman"/>
          <w:b/>
          <w:sz w:val="26"/>
          <w:szCs w:val="26"/>
        </w:rPr>
        <w:t>TẠP CHÍ NHÂN LỰC KHXH</w:t>
      </w:r>
    </w:p>
    <w:p w:rsidR="000C7135" w:rsidRPr="00BF0727" w:rsidRDefault="000C7135" w:rsidP="000D6BF3">
      <w:pPr>
        <w:spacing w:after="0" w:line="240" w:lineRule="auto"/>
        <w:rPr>
          <w:rFonts w:ascii="Times New Roman" w:hAnsi="Times New Roman" w:cs="Times New Roman"/>
          <w:b/>
          <w:sz w:val="26"/>
          <w:szCs w:val="26"/>
        </w:rPr>
      </w:pPr>
    </w:p>
    <w:p w:rsidR="00717ECF" w:rsidRPr="00BF0727" w:rsidRDefault="00717ECF" w:rsidP="00717ECF">
      <w:pPr>
        <w:tabs>
          <w:tab w:val="left" w:pos="4080"/>
        </w:tabs>
        <w:spacing w:after="0" w:line="240" w:lineRule="auto"/>
        <w:jc w:val="center"/>
        <w:rPr>
          <w:rFonts w:ascii="Times New Roman" w:hAnsi="Times New Roman" w:cs="Times New Roman"/>
          <w:b/>
          <w:sz w:val="26"/>
          <w:szCs w:val="26"/>
        </w:rPr>
      </w:pPr>
      <w:r w:rsidRPr="00BF0727">
        <w:rPr>
          <w:rFonts w:ascii="Times New Roman" w:hAnsi="Times New Roman" w:cs="Times New Roman"/>
          <w:b/>
          <w:sz w:val="26"/>
          <w:szCs w:val="26"/>
        </w:rPr>
        <w:t>MỤC LỤC SỐ</w:t>
      </w:r>
      <w:r w:rsidR="00083C58" w:rsidRPr="00BF0727">
        <w:rPr>
          <w:rFonts w:ascii="Times New Roman" w:hAnsi="Times New Roman" w:cs="Times New Roman"/>
          <w:b/>
          <w:sz w:val="26"/>
          <w:szCs w:val="26"/>
        </w:rPr>
        <w:t xml:space="preserve"> 05</w:t>
      </w:r>
      <w:r w:rsidRPr="00BF0727">
        <w:rPr>
          <w:rFonts w:ascii="Times New Roman" w:hAnsi="Times New Roman" w:cs="Times New Roman"/>
          <w:b/>
          <w:sz w:val="26"/>
          <w:szCs w:val="26"/>
        </w:rPr>
        <w:t xml:space="preserve">: THÁNG </w:t>
      </w:r>
      <w:r w:rsidR="00083C58" w:rsidRPr="00BF0727">
        <w:rPr>
          <w:rFonts w:ascii="Times New Roman" w:hAnsi="Times New Roman" w:cs="Times New Roman"/>
          <w:b/>
          <w:sz w:val="26"/>
          <w:szCs w:val="26"/>
        </w:rPr>
        <w:t>05</w:t>
      </w:r>
      <w:r w:rsidRPr="00BF0727">
        <w:rPr>
          <w:rFonts w:ascii="Times New Roman" w:hAnsi="Times New Roman" w:cs="Times New Roman"/>
          <w:b/>
          <w:sz w:val="26"/>
          <w:szCs w:val="26"/>
        </w:rPr>
        <w:t xml:space="preserve"> (15</w:t>
      </w:r>
      <w:r w:rsidR="00083C58" w:rsidRPr="00BF0727">
        <w:rPr>
          <w:rFonts w:ascii="Times New Roman" w:hAnsi="Times New Roman" w:cs="Times New Roman"/>
          <w:b/>
          <w:sz w:val="26"/>
          <w:szCs w:val="26"/>
        </w:rPr>
        <w:t>6</w:t>
      </w:r>
      <w:r w:rsidRPr="00BF0727">
        <w:rPr>
          <w:rFonts w:ascii="Times New Roman" w:hAnsi="Times New Roman" w:cs="Times New Roman"/>
          <w:b/>
          <w:sz w:val="26"/>
          <w:szCs w:val="26"/>
        </w:rPr>
        <w:t>)/2026</w:t>
      </w:r>
    </w:p>
    <w:p w:rsidR="00717ECF" w:rsidRPr="00BF0727" w:rsidRDefault="00717ECF" w:rsidP="00717ECF">
      <w:pPr>
        <w:spacing w:after="0" w:line="240" w:lineRule="auto"/>
        <w:jc w:val="center"/>
        <w:rPr>
          <w:rFonts w:ascii="Times New Roman" w:hAnsi="Times New Roman" w:cs="Times New Roman"/>
          <w:b/>
          <w:sz w:val="26"/>
          <w:szCs w:val="26"/>
        </w:rPr>
      </w:pPr>
      <w:r w:rsidRPr="00BF0727">
        <w:rPr>
          <w:rFonts w:ascii="Times New Roman" w:hAnsi="Times New Roman" w:cs="Times New Roman"/>
          <w:b/>
          <w:sz w:val="26"/>
          <w:szCs w:val="26"/>
        </w:rPr>
        <w:t>(Phát hành ngày 20/</w:t>
      </w:r>
      <w:r w:rsidR="001F104B" w:rsidRPr="00BF0727">
        <w:rPr>
          <w:rFonts w:ascii="Times New Roman" w:hAnsi="Times New Roman" w:cs="Times New Roman"/>
          <w:b/>
          <w:sz w:val="26"/>
          <w:szCs w:val="26"/>
        </w:rPr>
        <w:t>0</w:t>
      </w:r>
      <w:r w:rsidR="00083C58" w:rsidRPr="00BF0727">
        <w:rPr>
          <w:rFonts w:ascii="Times New Roman" w:hAnsi="Times New Roman" w:cs="Times New Roman"/>
          <w:b/>
          <w:sz w:val="26"/>
          <w:szCs w:val="26"/>
        </w:rPr>
        <w:t>5</w:t>
      </w:r>
      <w:r w:rsidRPr="00BF0727">
        <w:rPr>
          <w:rFonts w:ascii="Times New Roman" w:hAnsi="Times New Roman" w:cs="Times New Roman"/>
          <w:b/>
          <w:sz w:val="26"/>
          <w:szCs w:val="26"/>
        </w:rPr>
        <w:t xml:space="preserve">/2026) </w:t>
      </w:r>
    </w:p>
    <w:p w:rsidR="00E02917" w:rsidRPr="00BF0727" w:rsidRDefault="00E02917" w:rsidP="00717ECF">
      <w:pPr>
        <w:spacing w:after="0" w:line="240" w:lineRule="auto"/>
        <w:jc w:val="center"/>
        <w:rPr>
          <w:rFonts w:ascii="Times New Roman" w:hAnsi="Times New Roman" w:cs="Times New Roman"/>
          <w:b/>
          <w:sz w:val="26"/>
          <w:szCs w:val="26"/>
        </w:rPr>
      </w:pPr>
    </w:p>
    <w:tbl>
      <w:tblPr>
        <w:tblStyle w:val="TableGrid"/>
        <w:tblW w:w="11205" w:type="dxa"/>
        <w:tblInd w:w="-601" w:type="dxa"/>
        <w:tblLayout w:type="fixed"/>
        <w:tblLook w:val="04A0" w:firstRow="1" w:lastRow="0" w:firstColumn="1" w:lastColumn="0" w:noHBand="0" w:noVBand="1"/>
      </w:tblPr>
      <w:tblGrid>
        <w:gridCol w:w="709"/>
        <w:gridCol w:w="3330"/>
        <w:gridCol w:w="5940"/>
        <w:gridCol w:w="1226"/>
      </w:tblGrid>
      <w:tr w:rsidR="00717ECF" w:rsidRPr="00BF0727" w:rsidTr="009C0356">
        <w:trPr>
          <w:trHeight w:val="259"/>
        </w:trPr>
        <w:tc>
          <w:tcPr>
            <w:tcW w:w="11205" w:type="dxa"/>
            <w:gridSpan w:val="4"/>
          </w:tcPr>
          <w:p w:rsidR="00717ECF" w:rsidRPr="00BF0727" w:rsidRDefault="00717ECF" w:rsidP="00CE0A25">
            <w:pPr>
              <w:jc w:val="center"/>
              <w:rPr>
                <w:rFonts w:ascii="Times New Roman" w:hAnsi="Times New Roman" w:cs="Times New Roman"/>
                <w:b/>
                <w:sz w:val="26"/>
                <w:szCs w:val="26"/>
              </w:rPr>
            </w:pPr>
            <w:r w:rsidRPr="00BF0727">
              <w:rPr>
                <w:rFonts w:ascii="Times New Roman" w:hAnsi="Times New Roman" w:cs="Times New Roman"/>
                <w:b/>
                <w:sz w:val="26"/>
                <w:szCs w:val="26"/>
              </w:rPr>
              <w:br w:type="page"/>
            </w:r>
            <w:r w:rsidR="00CE0A25" w:rsidRPr="00C339C2">
              <w:rPr>
                <w:rFonts w:ascii="Times New Roman" w:hAnsi="Times New Roman" w:cs="Times New Roman"/>
                <w:b/>
                <w:sz w:val="26"/>
                <w:szCs w:val="26"/>
              </w:rPr>
              <w:t>SOCIAL &amp; HUMANE SCIENCES</w:t>
            </w:r>
          </w:p>
        </w:tc>
      </w:tr>
      <w:tr w:rsidR="00083C58" w:rsidRPr="00BF0727" w:rsidTr="00A043F8">
        <w:trPr>
          <w:trHeight w:val="371"/>
        </w:trPr>
        <w:tc>
          <w:tcPr>
            <w:tcW w:w="709" w:type="dxa"/>
          </w:tcPr>
          <w:p w:rsidR="00083C58" w:rsidRPr="00BF0727" w:rsidRDefault="00083C58" w:rsidP="00A043F8">
            <w:pPr>
              <w:pStyle w:val="ListParagraph"/>
              <w:numPr>
                <w:ilvl w:val="0"/>
                <w:numId w:val="1"/>
              </w:numPr>
              <w:ind w:left="527" w:hanging="357"/>
              <w:rPr>
                <w:rFonts w:ascii="Times New Roman" w:hAnsi="Times New Roman" w:cs="Times New Roman"/>
                <w:sz w:val="26"/>
                <w:szCs w:val="26"/>
              </w:rPr>
            </w:pPr>
          </w:p>
        </w:tc>
        <w:tc>
          <w:tcPr>
            <w:tcW w:w="3330" w:type="dxa"/>
          </w:tcPr>
          <w:p w:rsidR="00083C58" w:rsidRPr="00BF0727" w:rsidRDefault="00F93E72" w:rsidP="00A043F8">
            <w:pPr>
              <w:rPr>
                <w:rFonts w:ascii="Times New Roman" w:hAnsi="Times New Roman" w:cs="Times New Roman"/>
                <w:sz w:val="26"/>
                <w:szCs w:val="26"/>
              </w:rPr>
            </w:pPr>
            <w:r>
              <w:rPr>
                <w:rFonts w:ascii="Times New Roman" w:hAnsi="Times New Roman" w:cs="Times New Roman"/>
                <w:bCs/>
                <w:sz w:val="26"/>
                <w:szCs w:val="26"/>
              </w:rPr>
              <w:t>CHU THI THUY HANG</w:t>
            </w:r>
          </w:p>
        </w:tc>
        <w:tc>
          <w:tcPr>
            <w:tcW w:w="5940" w:type="dxa"/>
          </w:tcPr>
          <w:p w:rsidR="00083C58" w:rsidRPr="00BF0727" w:rsidRDefault="009F1159" w:rsidP="00F84F91">
            <w:pPr>
              <w:rPr>
                <w:rFonts w:ascii="Times New Roman" w:hAnsi="Times New Roman" w:cs="Times New Roman"/>
                <w:iCs/>
                <w:sz w:val="26"/>
                <w:szCs w:val="26"/>
              </w:rPr>
            </w:pPr>
            <w:r w:rsidRPr="00BF0727">
              <w:rPr>
                <w:rFonts w:ascii="Times New Roman" w:hAnsi="Times New Roman" w:cs="Times New Roman"/>
                <w:iCs/>
                <w:sz w:val="26"/>
                <w:szCs w:val="26"/>
              </w:rPr>
              <w:t>Right to work of the Elder in Vietnam: the requirement of completing legal regulations in the context of population aging</w:t>
            </w:r>
          </w:p>
        </w:tc>
        <w:tc>
          <w:tcPr>
            <w:tcW w:w="1226" w:type="dxa"/>
          </w:tcPr>
          <w:p w:rsidR="00083C58" w:rsidRPr="00BF0727" w:rsidRDefault="00083C58"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CAO MINH CO</w:t>
            </w:r>
            <w:r w:rsidR="006C1925" w:rsidRPr="00BF0727">
              <w:rPr>
                <w:rFonts w:ascii="Times New Roman" w:hAnsi="Times New Roman" w:cs="Times New Roman"/>
                <w:bCs/>
                <w:sz w:val="26"/>
                <w:szCs w:val="26"/>
              </w:rPr>
              <w:t>NG</w:t>
            </w:r>
          </w:p>
        </w:tc>
        <w:tc>
          <w:tcPr>
            <w:tcW w:w="5940" w:type="dxa"/>
          </w:tcPr>
          <w:p w:rsidR="006C1925" w:rsidRPr="00BF0727" w:rsidRDefault="00F84F91" w:rsidP="00F84F91">
            <w:pPr>
              <w:rPr>
                <w:rFonts w:ascii="Times New Roman" w:hAnsi="Times New Roman" w:cs="Times New Roman"/>
                <w:iCs/>
                <w:sz w:val="26"/>
                <w:szCs w:val="26"/>
              </w:rPr>
            </w:pPr>
            <w:r w:rsidRPr="00BF0727">
              <w:rPr>
                <w:rFonts w:ascii="Times New Roman" w:hAnsi="Times New Roman" w:cs="Times New Roman"/>
                <w:iCs/>
                <w:sz w:val="26"/>
                <w:szCs w:val="26"/>
              </w:rPr>
              <w:t>Social progress - a philosophical question and its application in Vietnam in the era of national rise</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rPr>
                <w:rFonts w:ascii="Times New Roman" w:hAnsi="Times New Roman" w:cs="Times New Roman"/>
                <w:sz w:val="26"/>
                <w:szCs w:val="26"/>
              </w:rPr>
            </w:pPr>
            <w:r>
              <w:rPr>
                <w:rFonts w:ascii="Times New Roman" w:hAnsi="Times New Roman" w:cs="Times New Roman"/>
                <w:sz w:val="26"/>
                <w:szCs w:val="26"/>
              </w:rPr>
              <w:t>NGUYEN DUY CUONG</w:t>
            </w:r>
          </w:p>
        </w:tc>
        <w:tc>
          <w:tcPr>
            <w:tcW w:w="5940" w:type="dxa"/>
          </w:tcPr>
          <w:p w:rsidR="006C1925" w:rsidRPr="00BF0727" w:rsidRDefault="009F1159" w:rsidP="00F84F91">
            <w:pPr>
              <w:spacing w:after="120"/>
              <w:rPr>
                <w:rFonts w:ascii="Times New Roman" w:hAnsi="Times New Roman" w:cs="Times New Roman"/>
                <w:sz w:val="26"/>
                <w:szCs w:val="26"/>
              </w:rPr>
            </w:pPr>
            <w:r w:rsidRPr="00BF0727">
              <w:rPr>
                <w:rFonts w:ascii="Times New Roman" w:hAnsi="Times New Roman" w:cs="Times New Roman"/>
                <w:sz w:val="26"/>
                <w:szCs w:val="26"/>
              </w:rPr>
              <w:t>The tragic element in literature and art in the development of aesthetic abilities</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5906B1"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NGUYEN VAN CHIEU</w:t>
            </w:r>
          </w:p>
          <w:p w:rsidR="00F93E72"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PHUNG THI THUY DUNG</w:t>
            </w:r>
          </w:p>
        </w:tc>
        <w:tc>
          <w:tcPr>
            <w:tcW w:w="5940" w:type="dxa"/>
          </w:tcPr>
          <w:p w:rsidR="006C1925" w:rsidRPr="00BF0727" w:rsidRDefault="009F1159" w:rsidP="00F84F91">
            <w:pPr>
              <w:rPr>
                <w:rFonts w:ascii="Times New Roman" w:hAnsi="Times New Roman" w:cs="Times New Roman"/>
                <w:sz w:val="26"/>
                <w:szCs w:val="26"/>
              </w:rPr>
            </w:pPr>
            <w:r w:rsidRPr="00BF0727">
              <w:rPr>
                <w:rFonts w:ascii="Times New Roman" w:hAnsi="Times New Roman" w:cs="Times New Roman"/>
                <w:sz w:val="26"/>
                <w:szCs w:val="26"/>
              </w:rPr>
              <w:t>Right to Political Participation in the context of digital transformation in Vietnam today</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0003C1" w:rsidRPr="00BF0727" w:rsidTr="00A043F8">
        <w:trPr>
          <w:trHeight w:val="371"/>
        </w:trPr>
        <w:tc>
          <w:tcPr>
            <w:tcW w:w="709" w:type="dxa"/>
          </w:tcPr>
          <w:p w:rsidR="000003C1" w:rsidRPr="00BF0727" w:rsidRDefault="000003C1" w:rsidP="00A043F8">
            <w:pPr>
              <w:pStyle w:val="ListParagraph"/>
              <w:numPr>
                <w:ilvl w:val="0"/>
                <w:numId w:val="1"/>
              </w:numPr>
              <w:ind w:left="527" w:hanging="357"/>
              <w:rPr>
                <w:rFonts w:ascii="Times New Roman" w:hAnsi="Times New Roman" w:cs="Times New Roman"/>
                <w:sz w:val="26"/>
                <w:szCs w:val="26"/>
              </w:rPr>
            </w:pPr>
          </w:p>
        </w:tc>
        <w:tc>
          <w:tcPr>
            <w:tcW w:w="3330" w:type="dxa"/>
          </w:tcPr>
          <w:p w:rsidR="0073778A"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HA MANH HUNG</w:t>
            </w:r>
          </w:p>
          <w:p w:rsidR="00F93E72"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HA CONG HAI</w:t>
            </w:r>
          </w:p>
          <w:p w:rsidR="00F93E72"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KIEU QUYNH ANH</w:t>
            </w:r>
          </w:p>
        </w:tc>
        <w:tc>
          <w:tcPr>
            <w:tcW w:w="5940" w:type="dxa"/>
          </w:tcPr>
          <w:p w:rsidR="000003C1" w:rsidRPr="00BF0727" w:rsidRDefault="00F84F91" w:rsidP="00F84F91">
            <w:pPr>
              <w:rPr>
                <w:rFonts w:ascii="Times New Roman" w:hAnsi="Times New Roman" w:cs="Times New Roman"/>
                <w:iCs/>
                <w:sz w:val="26"/>
                <w:szCs w:val="26"/>
                <w:lang w:val="vi-VN"/>
              </w:rPr>
            </w:pPr>
            <w:r w:rsidRPr="00BF0727">
              <w:rPr>
                <w:rFonts w:ascii="Times New Roman" w:hAnsi="Times New Roman" w:cs="Times New Roman"/>
                <w:iCs/>
                <w:sz w:val="26"/>
                <w:szCs w:val="26"/>
                <w:lang w:val="vi-VN"/>
              </w:rPr>
              <w:t>The concept of “the Technological autonomy” and institutionalization requirements in the context of perfecting laws on science, technology, and innivation in Vietnam</w:t>
            </w:r>
          </w:p>
        </w:tc>
        <w:tc>
          <w:tcPr>
            <w:tcW w:w="1226" w:type="dxa"/>
          </w:tcPr>
          <w:p w:rsidR="000003C1" w:rsidRPr="00BF0727" w:rsidRDefault="000003C1" w:rsidP="00E02917">
            <w:pPr>
              <w:tabs>
                <w:tab w:val="left" w:pos="709"/>
              </w:tabs>
              <w:rPr>
                <w:rFonts w:ascii="Times New Roman" w:hAnsi="Times New Roman" w:cs="Times New Roman"/>
                <w:bCs/>
                <w:color w:val="FF0000"/>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DINH KHUONG DUY</w:t>
            </w:r>
          </w:p>
        </w:tc>
        <w:tc>
          <w:tcPr>
            <w:tcW w:w="5940" w:type="dxa"/>
          </w:tcPr>
          <w:p w:rsidR="006C1925" w:rsidRPr="00BF0727" w:rsidRDefault="009F1159" w:rsidP="00F84F91">
            <w:pPr>
              <w:spacing w:after="120"/>
              <w:rPr>
                <w:rFonts w:ascii="Times New Roman" w:eastAsia="Times New Roman" w:hAnsi="Times New Roman" w:cs="Times New Roman"/>
                <w:iCs/>
                <w:sz w:val="26"/>
                <w:szCs w:val="26"/>
                <w:lang w:val="vi-VN"/>
              </w:rPr>
            </w:pPr>
            <w:r w:rsidRPr="00BF0727">
              <w:rPr>
                <w:rFonts w:ascii="Times New Roman" w:eastAsia="Times New Roman" w:hAnsi="Times New Roman" w:cs="Times New Roman"/>
                <w:iCs/>
                <w:sz w:val="26"/>
                <w:szCs w:val="26"/>
              </w:rPr>
              <w:t>The rising trend of unilateral trade restrictive measures and vietnam’s response orientation</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NGUYEN DIEU ANH</w:t>
            </w:r>
          </w:p>
        </w:tc>
        <w:tc>
          <w:tcPr>
            <w:tcW w:w="5940" w:type="dxa"/>
          </w:tcPr>
          <w:p w:rsidR="006C1925" w:rsidRPr="00BF0727" w:rsidRDefault="009F1159" w:rsidP="00F84F91">
            <w:pPr>
              <w:pStyle w:val="Heading3"/>
              <w:spacing w:before="120"/>
              <w:outlineLvl w:val="2"/>
              <w:rPr>
                <w:rFonts w:ascii="Times New Roman" w:hAnsi="Times New Roman" w:cs="Times New Roman"/>
                <w:b w:val="0"/>
                <w:iCs/>
                <w:color w:val="auto"/>
                <w:sz w:val="26"/>
                <w:szCs w:val="26"/>
              </w:rPr>
            </w:pPr>
            <w:r w:rsidRPr="00BF0727">
              <w:rPr>
                <w:rFonts w:ascii="Times New Roman" w:hAnsi="Times New Roman" w:cs="Times New Roman"/>
                <w:b w:val="0"/>
                <w:iCs/>
                <w:color w:val="auto"/>
                <w:sz w:val="26"/>
                <w:szCs w:val="26"/>
              </w:rPr>
              <w:t>Some provisions implementing the right of superficies under Vietnamese Law</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930"/>
              </w:tabs>
              <w:ind w:right="240"/>
              <w:rPr>
                <w:rFonts w:ascii="Times New Roman" w:hAnsi="Times New Roman" w:cs="Times New Roman"/>
                <w:bCs/>
                <w:sz w:val="26"/>
                <w:szCs w:val="26"/>
              </w:rPr>
            </w:pPr>
            <w:r>
              <w:rPr>
                <w:rFonts w:ascii="Times New Roman" w:hAnsi="Times New Roman" w:cs="Times New Roman"/>
                <w:bCs/>
                <w:sz w:val="26"/>
                <w:szCs w:val="26"/>
              </w:rPr>
              <w:t>VU THI THU HANG</w:t>
            </w:r>
          </w:p>
        </w:tc>
        <w:tc>
          <w:tcPr>
            <w:tcW w:w="5940" w:type="dxa"/>
          </w:tcPr>
          <w:p w:rsidR="00F84F91" w:rsidRPr="00BF0727" w:rsidRDefault="00F84F91" w:rsidP="00F84F91">
            <w:pPr>
              <w:rPr>
                <w:rFonts w:ascii="Times New Roman" w:hAnsi="Times New Roman" w:cs="Times New Roman"/>
                <w:bCs/>
                <w:sz w:val="26"/>
                <w:szCs w:val="26"/>
              </w:rPr>
            </w:pPr>
            <w:r w:rsidRPr="00BF0727">
              <w:rPr>
                <w:rFonts w:ascii="Times New Roman" w:hAnsi="Times New Roman" w:cs="Times New Roman"/>
                <w:bCs/>
                <w:sz w:val="26"/>
                <w:szCs w:val="26"/>
              </w:rPr>
              <w:t>Career guidance, employment suppoert, and enterpreneurship</w:t>
            </w:r>
          </w:p>
          <w:p w:rsidR="006C1925" w:rsidRPr="00BF0727" w:rsidRDefault="00F84F91" w:rsidP="00F84F91">
            <w:pPr>
              <w:rPr>
                <w:rFonts w:ascii="Times New Roman" w:hAnsi="Times New Roman" w:cs="Times New Roman"/>
                <w:bCs/>
                <w:sz w:val="26"/>
                <w:szCs w:val="26"/>
              </w:rPr>
            </w:pPr>
            <w:r w:rsidRPr="00BF0727">
              <w:rPr>
                <w:rFonts w:ascii="Times New Roman" w:hAnsi="Times New Roman" w:cs="Times New Roman"/>
                <w:bCs/>
                <w:sz w:val="26"/>
                <w:szCs w:val="26"/>
              </w:rPr>
              <w:t>In higher education institutions</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BF0727" w:rsidRDefault="00F93E72" w:rsidP="00A043F8">
            <w:pPr>
              <w:rPr>
                <w:rFonts w:ascii="Times New Roman" w:hAnsi="Times New Roman" w:cs="Times New Roman"/>
                <w:color w:val="000000"/>
                <w:sz w:val="26"/>
                <w:szCs w:val="26"/>
              </w:rPr>
            </w:pPr>
            <w:r>
              <w:rPr>
                <w:rFonts w:ascii="Times New Roman" w:hAnsi="Times New Roman" w:cs="Times New Roman"/>
                <w:color w:val="000000"/>
                <w:sz w:val="26"/>
                <w:szCs w:val="26"/>
              </w:rPr>
              <w:t>LE PHUONG THAO</w:t>
            </w:r>
          </w:p>
        </w:tc>
        <w:tc>
          <w:tcPr>
            <w:tcW w:w="5940" w:type="dxa"/>
            <w:vAlign w:val="bottom"/>
          </w:tcPr>
          <w:p w:rsidR="006C1925" w:rsidRPr="00BF0727" w:rsidRDefault="009F1159" w:rsidP="00F84F91">
            <w:pPr>
              <w:rPr>
                <w:rFonts w:ascii="Times New Roman" w:hAnsi="Times New Roman" w:cs="Times New Roman"/>
                <w:iCs/>
                <w:sz w:val="26"/>
                <w:szCs w:val="26"/>
              </w:rPr>
            </w:pPr>
            <w:r w:rsidRPr="00BF0727">
              <w:rPr>
                <w:rFonts w:ascii="Times New Roman" w:hAnsi="Times New Roman" w:cs="Times New Roman"/>
                <w:iCs/>
                <w:sz w:val="26"/>
                <w:szCs w:val="26"/>
              </w:rPr>
              <w:t>Smart contracts: legal traits and the necessity of adjusting legal framework</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BF0727" w:rsidRDefault="00F93E72" w:rsidP="00A043F8">
            <w:pPr>
              <w:rPr>
                <w:rFonts w:ascii="Times New Roman" w:hAnsi="Times New Roman" w:cs="Times New Roman"/>
                <w:color w:val="000000"/>
                <w:sz w:val="26"/>
                <w:szCs w:val="26"/>
              </w:rPr>
            </w:pPr>
            <w:r>
              <w:rPr>
                <w:rFonts w:ascii="Times New Roman" w:hAnsi="Times New Roman" w:cs="Times New Roman"/>
                <w:color w:val="000000"/>
                <w:sz w:val="26"/>
                <w:szCs w:val="26"/>
              </w:rPr>
              <w:t>PHAM NGOC THUY</w:t>
            </w:r>
          </w:p>
        </w:tc>
        <w:tc>
          <w:tcPr>
            <w:tcW w:w="5940" w:type="dxa"/>
            <w:vAlign w:val="bottom"/>
          </w:tcPr>
          <w:p w:rsidR="006C1925" w:rsidRPr="00BF0727" w:rsidRDefault="009F1159" w:rsidP="00F84F91">
            <w:pPr>
              <w:rPr>
                <w:rFonts w:ascii="Times New Roman" w:hAnsi="Times New Roman" w:cs="Times New Roman"/>
                <w:bCs/>
                <w:color w:val="000000" w:themeColor="text1"/>
                <w:sz w:val="26"/>
                <w:szCs w:val="26"/>
                <w:lang w:val="vi-VN"/>
              </w:rPr>
            </w:pPr>
            <w:r w:rsidRPr="00BF0727">
              <w:rPr>
                <w:rFonts w:ascii="Times New Roman" w:hAnsi="Times New Roman" w:cs="Times New Roman"/>
                <w:bCs/>
                <w:color w:val="000000" w:themeColor="text1"/>
                <w:sz w:val="26"/>
                <w:szCs w:val="26"/>
              </w:rPr>
              <w:t>A</w:t>
            </w:r>
            <w:r w:rsidRPr="00BF0727">
              <w:rPr>
                <w:rFonts w:ascii="Times New Roman" w:hAnsi="Times New Roman" w:cs="Times New Roman"/>
                <w:bCs/>
                <w:color w:val="000000" w:themeColor="text1"/>
                <w:sz w:val="26"/>
                <w:szCs w:val="26"/>
                <w:lang w:val="vi-VN"/>
              </w:rPr>
              <w:t>n</w:t>
            </w:r>
            <w:r w:rsidRPr="00BF0727">
              <w:rPr>
                <w:rFonts w:ascii="Times New Roman" w:hAnsi="Times New Roman" w:cs="Times New Roman"/>
                <w:bCs/>
                <w:color w:val="000000" w:themeColor="text1"/>
                <w:sz w:val="26"/>
                <w:szCs w:val="26"/>
              </w:rPr>
              <w:t xml:space="preserve"> </w:t>
            </w:r>
            <w:r w:rsidRPr="00BF0727">
              <w:rPr>
                <w:rFonts w:ascii="Times New Roman" w:hAnsi="Times New Roman" w:cs="Times New Roman"/>
                <w:bCs/>
                <w:color w:val="000000" w:themeColor="text1"/>
                <w:sz w:val="26"/>
                <w:szCs w:val="26"/>
                <w:lang w:val="vi-VN"/>
              </w:rPr>
              <w:t>in</w:t>
            </w:r>
            <w:r w:rsidRPr="00BF0727">
              <w:rPr>
                <w:rFonts w:ascii="Times New Roman" w:hAnsi="Times New Roman" w:cs="Times New Roman"/>
                <w:bCs/>
                <w:color w:val="000000" w:themeColor="text1"/>
                <w:sz w:val="26"/>
                <w:szCs w:val="26"/>
              </w:rPr>
              <w:t>-</w:t>
            </w:r>
            <w:r w:rsidRPr="00BF0727">
              <w:rPr>
                <w:rFonts w:ascii="Times New Roman" w:hAnsi="Times New Roman" w:cs="Times New Roman"/>
                <w:bCs/>
                <w:color w:val="000000" w:themeColor="text1"/>
                <w:sz w:val="26"/>
                <w:szCs w:val="26"/>
                <w:lang w:val="vi-VN"/>
              </w:rPr>
              <w:t xml:space="preserve">future real estate standard </w:t>
            </w:r>
            <w:r w:rsidRPr="00BF0727">
              <w:rPr>
                <w:rFonts w:ascii="Times New Roman" w:hAnsi="Times New Roman" w:cs="Times New Roman"/>
                <w:bCs/>
                <w:color w:val="000000" w:themeColor="text1"/>
                <w:sz w:val="26"/>
                <w:szCs w:val="26"/>
              </w:rPr>
              <w:t xml:space="preserve">form </w:t>
            </w:r>
            <w:r w:rsidRPr="00BF0727">
              <w:rPr>
                <w:rFonts w:ascii="Times New Roman" w:hAnsi="Times New Roman" w:cs="Times New Roman"/>
                <w:bCs/>
                <w:color w:val="000000" w:themeColor="text1"/>
                <w:sz w:val="26"/>
                <w:szCs w:val="26"/>
                <w:lang w:val="vi-VN"/>
              </w:rPr>
              <w:t xml:space="preserve">contract </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047440">
            <w:pPr>
              <w:pStyle w:val="ListParagraph"/>
              <w:numPr>
                <w:ilvl w:val="0"/>
                <w:numId w:val="1"/>
              </w:numPr>
              <w:ind w:left="527" w:hanging="357"/>
              <w:rPr>
                <w:rFonts w:ascii="Times New Roman" w:hAnsi="Times New Roman" w:cs="Times New Roman"/>
                <w:sz w:val="26"/>
                <w:szCs w:val="26"/>
              </w:rPr>
            </w:pPr>
          </w:p>
        </w:tc>
        <w:tc>
          <w:tcPr>
            <w:tcW w:w="3330" w:type="dxa"/>
          </w:tcPr>
          <w:p w:rsidR="00047440" w:rsidRPr="00D9504C" w:rsidRDefault="00047440" w:rsidP="00047440">
            <w:pPr>
              <w:jc w:val="both"/>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HU</w:t>
            </w:r>
            <w:r>
              <w:rPr>
                <w:rFonts w:ascii="Times New Roman" w:hAnsi="Times New Roman" w:cs="Times New Roman"/>
                <w:bCs/>
                <w:color w:val="000000" w:themeColor="text1"/>
                <w:sz w:val="26"/>
                <w:szCs w:val="26"/>
              </w:rPr>
              <w:t>Y</w:t>
            </w:r>
            <w:r w:rsidRPr="00D9504C">
              <w:rPr>
                <w:rFonts w:ascii="Times New Roman" w:hAnsi="Times New Roman" w:cs="Times New Roman"/>
                <w:bCs/>
                <w:color w:val="000000" w:themeColor="text1"/>
                <w:sz w:val="26"/>
                <w:szCs w:val="26"/>
              </w:rPr>
              <w:t>NH NGUY</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 B</w:t>
            </w:r>
            <w:r>
              <w:rPr>
                <w:rFonts w:ascii="Times New Roman" w:hAnsi="Times New Roman" w:cs="Times New Roman"/>
                <w:bCs/>
                <w:color w:val="000000" w:themeColor="text1"/>
                <w:sz w:val="26"/>
                <w:szCs w:val="26"/>
              </w:rPr>
              <w:t>A</w:t>
            </w:r>
            <w:r>
              <w:rPr>
                <w:rFonts w:ascii="Times New Roman" w:hAnsi="Times New Roman" w:cs="Times New Roman"/>
                <w:bCs/>
                <w:color w:val="000000" w:themeColor="text1"/>
                <w:sz w:val="26"/>
                <w:szCs w:val="26"/>
              </w:rPr>
              <w:t xml:space="preserve">O </w:t>
            </w:r>
            <w:r w:rsidRPr="00D9504C">
              <w:rPr>
                <w:rFonts w:ascii="Times New Roman" w:hAnsi="Times New Roman" w:cs="Times New Roman"/>
                <w:bCs/>
                <w:color w:val="000000" w:themeColor="text1"/>
                <w:sz w:val="26"/>
                <w:szCs w:val="26"/>
              </w:rPr>
              <w:t>DUY</w:t>
            </w:r>
          </w:p>
          <w:p w:rsidR="006C1925" w:rsidRPr="00BF0727" w:rsidRDefault="00047440" w:rsidP="00047440">
            <w:pPr>
              <w:rPr>
                <w:rFonts w:ascii="Times New Roman" w:hAnsi="Times New Roman" w:cs="Times New Roman"/>
                <w:sz w:val="26"/>
                <w:szCs w:val="26"/>
              </w:rPr>
            </w:pPr>
            <w:r w:rsidRPr="00D9504C">
              <w:rPr>
                <w:rFonts w:ascii="Times New Roman" w:hAnsi="Times New Roman" w:cs="Times New Roman"/>
                <w:bCs/>
                <w:color w:val="000000" w:themeColor="text1"/>
                <w:sz w:val="26"/>
                <w:szCs w:val="26"/>
              </w:rPr>
              <w:t>NGUY</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 NG</w:t>
            </w:r>
            <w:r>
              <w:rPr>
                <w:rFonts w:ascii="Times New Roman" w:hAnsi="Times New Roman" w:cs="Times New Roman"/>
                <w:bCs/>
                <w:color w:val="000000" w:themeColor="text1"/>
                <w:sz w:val="26"/>
                <w:szCs w:val="26"/>
              </w:rPr>
              <w:t>O</w:t>
            </w:r>
            <w:r w:rsidRPr="00D9504C">
              <w:rPr>
                <w:rFonts w:ascii="Times New Roman" w:hAnsi="Times New Roman" w:cs="Times New Roman"/>
                <w:bCs/>
                <w:color w:val="000000" w:themeColor="text1"/>
                <w:sz w:val="26"/>
                <w:szCs w:val="26"/>
              </w:rPr>
              <w:t>C KI</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w:t>
            </w:r>
          </w:p>
        </w:tc>
        <w:tc>
          <w:tcPr>
            <w:tcW w:w="5940" w:type="dxa"/>
          </w:tcPr>
          <w:p w:rsidR="006C1925" w:rsidRPr="00047440" w:rsidRDefault="00047440" w:rsidP="00047440">
            <w:pPr>
              <w:jc w:val="both"/>
              <w:rPr>
                <w:rFonts w:ascii="Times New Roman" w:hAnsi="Times New Roman" w:cs="Times New Roman"/>
                <w:bCs/>
                <w:sz w:val="28"/>
                <w:szCs w:val="28"/>
              </w:rPr>
            </w:pPr>
            <w:r w:rsidRPr="004A4394">
              <w:rPr>
                <w:rFonts w:ascii="Times New Roman" w:hAnsi="Times New Roman" w:cs="Times New Roman"/>
                <w:bCs/>
                <w:sz w:val="28"/>
                <w:szCs w:val="28"/>
              </w:rPr>
              <w:t>Humanitarian approach in criminal offender trea</w:t>
            </w:r>
            <w:r>
              <w:rPr>
                <w:rFonts w:ascii="Times New Roman" w:hAnsi="Times New Roman" w:cs="Times New Roman"/>
                <w:bCs/>
                <w:sz w:val="28"/>
                <w:szCs w:val="28"/>
              </w:rPr>
              <w:t>tment: comparative analysis of V</w:t>
            </w:r>
            <w:r w:rsidRPr="004A4394">
              <w:rPr>
                <w:rFonts w:ascii="Times New Roman" w:hAnsi="Times New Roman" w:cs="Times New Roman"/>
                <w:bCs/>
                <w:sz w:val="28"/>
                <w:szCs w:val="28"/>
              </w:rPr>
              <w:t xml:space="preserve">ietnam's criminal execution law with selected </w:t>
            </w:r>
            <w:r>
              <w:rPr>
                <w:rFonts w:ascii="Times New Roman" w:hAnsi="Times New Roman" w:cs="Times New Roman"/>
                <w:bCs/>
                <w:sz w:val="28"/>
                <w:szCs w:val="28"/>
              </w:rPr>
              <w:t>c</w:t>
            </w:r>
            <w:r w:rsidRPr="004A4394">
              <w:rPr>
                <w:rFonts w:ascii="Times New Roman" w:hAnsi="Times New Roman" w:cs="Times New Roman"/>
                <w:bCs/>
                <w:sz w:val="28"/>
                <w:szCs w:val="28"/>
              </w:rPr>
              <w:t>ountries worldwide</w:t>
            </w:r>
          </w:p>
        </w:tc>
        <w:tc>
          <w:tcPr>
            <w:tcW w:w="1226" w:type="dxa"/>
          </w:tcPr>
          <w:p w:rsidR="006C1925" w:rsidRPr="00BF0727" w:rsidRDefault="006C1925" w:rsidP="00047440">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rPr>
                <w:rFonts w:ascii="Times New Roman" w:hAnsi="Times New Roman" w:cs="Times New Roman"/>
                <w:sz w:val="26"/>
                <w:szCs w:val="26"/>
              </w:rPr>
            </w:pPr>
            <w:r>
              <w:rPr>
                <w:rFonts w:ascii="Times New Roman" w:hAnsi="Times New Roman" w:cs="Times New Roman"/>
                <w:bCs/>
                <w:sz w:val="26"/>
                <w:szCs w:val="26"/>
                <w:lang w:val="de-DE"/>
              </w:rPr>
              <w:t>LE THI HOA</w:t>
            </w:r>
          </w:p>
        </w:tc>
        <w:tc>
          <w:tcPr>
            <w:tcW w:w="5940" w:type="dxa"/>
          </w:tcPr>
          <w:p w:rsidR="006C1925" w:rsidRPr="00BF0727" w:rsidRDefault="00F84F91" w:rsidP="00F84F91">
            <w:pPr>
              <w:pStyle w:val="NormalWeb"/>
              <w:spacing w:before="0" w:beforeAutospacing="0" w:after="0" w:afterAutospacing="0"/>
              <w:rPr>
                <w:sz w:val="26"/>
                <w:szCs w:val="26"/>
                <w:lang w:val="de-DE"/>
              </w:rPr>
            </w:pPr>
            <w:r w:rsidRPr="00BF0727">
              <w:rPr>
                <w:sz w:val="26"/>
                <w:szCs w:val="26"/>
              </w:rPr>
              <w:t>Human resource development in Laos today and implications for Vietnam</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Default="00F93E72" w:rsidP="005F0AA1">
            <w:pP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NGUYEN NGHIEM HOANG</w:t>
            </w:r>
          </w:p>
          <w:p w:rsidR="00F93E72" w:rsidRPr="00F93E72" w:rsidRDefault="00F93E72" w:rsidP="005F0AA1">
            <w:pPr>
              <w:rPr>
                <w:rFonts w:ascii="Times New Roman" w:hAnsi="Times New Roman" w:cs="Times New Roman"/>
                <w:sz w:val="26"/>
                <w:szCs w:val="26"/>
              </w:rPr>
            </w:pPr>
            <w:r>
              <w:rPr>
                <w:rFonts w:ascii="Times New Roman" w:eastAsia="Times New Roman" w:hAnsi="Times New Roman" w:cs="Times New Roman"/>
                <w:bCs/>
                <w:color w:val="000000" w:themeColor="text1"/>
                <w:sz w:val="26"/>
                <w:szCs w:val="26"/>
              </w:rPr>
              <w:t>VU MANH TOAN</w:t>
            </w:r>
          </w:p>
        </w:tc>
        <w:tc>
          <w:tcPr>
            <w:tcW w:w="5940" w:type="dxa"/>
          </w:tcPr>
          <w:p w:rsidR="006C1925" w:rsidRPr="00BF0727" w:rsidRDefault="00F84F91" w:rsidP="00BF0727">
            <w:pPr>
              <w:rPr>
                <w:rFonts w:ascii="Times New Roman" w:eastAsia="Times New Roman" w:hAnsi="Times New Roman" w:cs="Times New Roman"/>
                <w:iCs/>
                <w:sz w:val="26"/>
                <w:szCs w:val="26"/>
              </w:rPr>
            </w:pPr>
            <w:r w:rsidRPr="00BF0727">
              <w:rPr>
                <w:rFonts w:ascii="Times New Roman" w:hAnsi="Times New Roman" w:cs="Times New Roman"/>
                <w:iCs/>
                <w:sz w:val="26"/>
                <w:szCs w:val="26"/>
              </w:rPr>
              <w:t>China’s cultural and creative industries policy and implications for Vietnam</w:t>
            </w:r>
          </w:p>
        </w:tc>
        <w:tc>
          <w:tcPr>
            <w:tcW w:w="1226" w:type="dxa"/>
          </w:tcPr>
          <w:p w:rsidR="006C1925" w:rsidRPr="00BF0727" w:rsidRDefault="006C1925" w:rsidP="00E02917">
            <w:pPr>
              <w:rPr>
                <w:rFonts w:ascii="Times New Roman" w:hAnsi="Times New Roman" w:cs="Times New Roman"/>
                <w:sz w:val="26"/>
                <w:szCs w:val="26"/>
              </w:rPr>
            </w:pPr>
          </w:p>
        </w:tc>
      </w:tr>
      <w:tr w:rsidR="008146F7" w:rsidRPr="00BF0727" w:rsidTr="00A043F8">
        <w:trPr>
          <w:trHeight w:val="371"/>
        </w:trPr>
        <w:tc>
          <w:tcPr>
            <w:tcW w:w="709" w:type="dxa"/>
          </w:tcPr>
          <w:p w:rsidR="008146F7" w:rsidRPr="00BF0727" w:rsidRDefault="008146F7" w:rsidP="00A043F8">
            <w:pPr>
              <w:pStyle w:val="ListParagraph"/>
              <w:numPr>
                <w:ilvl w:val="0"/>
                <w:numId w:val="1"/>
              </w:numPr>
              <w:ind w:left="527" w:hanging="357"/>
              <w:rPr>
                <w:rFonts w:ascii="Times New Roman" w:hAnsi="Times New Roman" w:cs="Times New Roman"/>
                <w:sz w:val="26"/>
                <w:szCs w:val="26"/>
              </w:rPr>
            </w:pPr>
          </w:p>
        </w:tc>
        <w:tc>
          <w:tcPr>
            <w:tcW w:w="3330" w:type="dxa"/>
          </w:tcPr>
          <w:p w:rsidR="008146F7" w:rsidRDefault="00F93E72"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PHUNG THI NGOC ANH</w:t>
            </w:r>
          </w:p>
          <w:p w:rsidR="00F93E72" w:rsidRPr="00BF0727" w:rsidRDefault="00F93E72"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NGUYEN THI BICH HANH</w:t>
            </w:r>
          </w:p>
          <w:p w:rsidR="008146F7" w:rsidRPr="00BF0727" w:rsidRDefault="008146F7" w:rsidP="002F1422">
            <w:pPr>
              <w:rPr>
                <w:rFonts w:ascii="Times New Roman" w:eastAsia="MS Mincho" w:hAnsi="Times New Roman" w:cs="Times New Roman"/>
                <w:bCs/>
                <w:iCs/>
                <w:sz w:val="26"/>
                <w:szCs w:val="26"/>
              </w:rPr>
            </w:pPr>
          </w:p>
        </w:tc>
        <w:tc>
          <w:tcPr>
            <w:tcW w:w="5940" w:type="dxa"/>
          </w:tcPr>
          <w:p w:rsidR="008146F7" w:rsidRPr="00BF0727" w:rsidRDefault="009F1159" w:rsidP="00F84F91">
            <w:pPr>
              <w:pStyle w:val="NormalWeb"/>
              <w:spacing w:before="0" w:beforeAutospacing="0" w:after="120" w:afterAutospacing="0"/>
              <w:rPr>
                <w:color w:val="000000" w:themeColor="text1"/>
                <w:sz w:val="26"/>
                <w:szCs w:val="26"/>
              </w:rPr>
            </w:pPr>
            <w:r w:rsidRPr="00BF0727">
              <w:rPr>
                <w:color w:val="000000" w:themeColor="text1"/>
                <w:sz w:val="26"/>
                <w:szCs w:val="26"/>
              </w:rPr>
              <w:t>Conceptualization of the vertical spatial axis in Vietnamese idioms and corresponding expressions in Korean: A cognitive linguistic perspective</w:t>
            </w:r>
          </w:p>
        </w:tc>
        <w:tc>
          <w:tcPr>
            <w:tcW w:w="1226" w:type="dxa"/>
          </w:tcPr>
          <w:p w:rsidR="008146F7" w:rsidRPr="00BF0727" w:rsidRDefault="008146F7" w:rsidP="00E02917">
            <w:pPr>
              <w:tabs>
                <w:tab w:val="left" w:pos="709"/>
              </w:tabs>
              <w:rPr>
                <w:rFonts w:ascii="Times New Roman" w:hAnsi="Times New Roman" w:cs="Times New Roman"/>
                <w:bCs/>
                <w:kern w:val="2"/>
                <w:sz w:val="26"/>
                <w:szCs w:val="26"/>
              </w:rPr>
            </w:pPr>
          </w:p>
        </w:tc>
      </w:tr>
    </w:tbl>
    <w:p w:rsidR="00717ECF" w:rsidRPr="00BF0727" w:rsidRDefault="00717ECF">
      <w:pPr>
        <w:rPr>
          <w:rFonts w:ascii="Times New Roman" w:hAnsi="Times New Roman" w:cs="Times New Roman"/>
          <w:b/>
          <w:sz w:val="26"/>
          <w:szCs w:val="26"/>
        </w:rPr>
      </w:pPr>
    </w:p>
    <w:p w:rsidR="001F104B" w:rsidRPr="00BF0727" w:rsidRDefault="001F104B">
      <w:pPr>
        <w:rPr>
          <w:rFonts w:ascii="Times New Roman" w:hAnsi="Times New Roman" w:cs="Times New Roman"/>
          <w:b/>
          <w:sz w:val="26"/>
          <w:szCs w:val="26"/>
        </w:rPr>
      </w:pPr>
      <w:bookmarkStart w:id="0" w:name="_GoBack"/>
      <w:bookmarkEnd w:id="0"/>
    </w:p>
    <w:sectPr w:rsidR="001F104B" w:rsidRPr="00BF0727"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A44" w:rsidRDefault="001F7A44" w:rsidP="000626F5">
      <w:pPr>
        <w:spacing w:after="0" w:line="240" w:lineRule="auto"/>
      </w:pPr>
      <w:r>
        <w:separator/>
      </w:r>
    </w:p>
  </w:endnote>
  <w:endnote w:type="continuationSeparator" w:id="0">
    <w:p w:rsidR="001F7A44" w:rsidRDefault="001F7A44"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A44" w:rsidRDefault="001F7A44" w:rsidP="000626F5">
      <w:pPr>
        <w:spacing w:after="0" w:line="240" w:lineRule="auto"/>
      </w:pPr>
      <w:r>
        <w:separator/>
      </w:r>
    </w:p>
  </w:footnote>
  <w:footnote w:type="continuationSeparator" w:id="0">
    <w:p w:rsidR="001F7A44" w:rsidRDefault="001F7A44"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03C1"/>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440"/>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3C58"/>
    <w:rsid w:val="00083CF3"/>
    <w:rsid w:val="00084C6D"/>
    <w:rsid w:val="00085E7C"/>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5A5A"/>
    <w:rsid w:val="00186A92"/>
    <w:rsid w:val="001872CB"/>
    <w:rsid w:val="001877BA"/>
    <w:rsid w:val="001906FE"/>
    <w:rsid w:val="001911E0"/>
    <w:rsid w:val="001915DC"/>
    <w:rsid w:val="001928A7"/>
    <w:rsid w:val="00195552"/>
    <w:rsid w:val="001956D1"/>
    <w:rsid w:val="00197C17"/>
    <w:rsid w:val="001A0C86"/>
    <w:rsid w:val="001A22F2"/>
    <w:rsid w:val="001A48DD"/>
    <w:rsid w:val="001B03BD"/>
    <w:rsid w:val="001B0C3F"/>
    <w:rsid w:val="001B18C6"/>
    <w:rsid w:val="001B1E89"/>
    <w:rsid w:val="001B321A"/>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7EC"/>
    <w:rsid w:val="001F79DC"/>
    <w:rsid w:val="001F7A44"/>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3F05"/>
    <w:rsid w:val="002740D2"/>
    <w:rsid w:val="00276D8E"/>
    <w:rsid w:val="0027710F"/>
    <w:rsid w:val="002771F6"/>
    <w:rsid w:val="002800C6"/>
    <w:rsid w:val="002801D4"/>
    <w:rsid w:val="00282D8A"/>
    <w:rsid w:val="0028429B"/>
    <w:rsid w:val="00284405"/>
    <w:rsid w:val="00286679"/>
    <w:rsid w:val="002904A1"/>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2807"/>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42BA"/>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6C13"/>
    <w:rsid w:val="004B7701"/>
    <w:rsid w:val="004C3003"/>
    <w:rsid w:val="004C5639"/>
    <w:rsid w:val="004C629D"/>
    <w:rsid w:val="004C67A3"/>
    <w:rsid w:val="004C74D9"/>
    <w:rsid w:val="004D248A"/>
    <w:rsid w:val="004D2A8C"/>
    <w:rsid w:val="004D33BA"/>
    <w:rsid w:val="004D41B5"/>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6B21"/>
    <w:rsid w:val="0051745E"/>
    <w:rsid w:val="00517BD4"/>
    <w:rsid w:val="0052028C"/>
    <w:rsid w:val="00520449"/>
    <w:rsid w:val="00522D57"/>
    <w:rsid w:val="00524625"/>
    <w:rsid w:val="0052468E"/>
    <w:rsid w:val="00525BE0"/>
    <w:rsid w:val="005268C9"/>
    <w:rsid w:val="0052750F"/>
    <w:rsid w:val="00531973"/>
    <w:rsid w:val="0053688D"/>
    <w:rsid w:val="00537168"/>
    <w:rsid w:val="005378BB"/>
    <w:rsid w:val="00537C90"/>
    <w:rsid w:val="0054557D"/>
    <w:rsid w:val="00554F3A"/>
    <w:rsid w:val="00555303"/>
    <w:rsid w:val="00556F89"/>
    <w:rsid w:val="00560DB6"/>
    <w:rsid w:val="00563023"/>
    <w:rsid w:val="00563817"/>
    <w:rsid w:val="00565FC8"/>
    <w:rsid w:val="005667A1"/>
    <w:rsid w:val="00566A2B"/>
    <w:rsid w:val="00567764"/>
    <w:rsid w:val="00571C10"/>
    <w:rsid w:val="00573042"/>
    <w:rsid w:val="005743E8"/>
    <w:rsid w:val="0057459E"/>
    <w:rsid w:val="005768F4"/>
    <w:rsid w:val="00576D85"/>
    <w:rsid w:val="00577591"/>
    <w:rsid w:val="00580778"/>
    <w:rsid w:val="005828F6"/>
    <w:rsid w:val="0058298F"/>
    <w:rsid w:val="00584BD6"/>
    <w:rsid w:val="00585CC3"/>
    <w:rsid w:val="0058728E"/>
    <w:rsid w:val="005904B5"/>
    <w:rsid w:val="005906B1"/>
    <w:rsid w:val="005908D2"/>
    <w:rsid w:val="005917EC"/>
    <w:rsid w:val="00591FE3"/>
    <w:rsid w:val="0059616F"/>
    <w:rsid w:val="0059742A"/>
    <w:rsid w:val="005A3F38"/>
    <w:rsid w:val="005A472E"/>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1A2"/>
    <w:rsid w:val="005E236D"/>
    <w:rsid w:val="005E42B0"/>
    <w:rsid w:val="005E5838"/>
    <w:rsid w:val="005F0AA1"/>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470E"/>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5119"/>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1651"/>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1925"/>
    <w:rsid w:val="006C28D1"/>
    <w:rsid w:val="006C30C2"/>
    <w:rsid w:val="006C4CF7"/>
    <w:rsid w:val="006C6352"/>
    <w:rsid w:val="006C669F"/>
    <w:rsid w:val="006C6785"/>
    <w:rsid w:val="006C75B5"/>
    <w:rsid w:val="006D0DF0"/>
    <w:rsid w:val="006D4411"/>
    <w:rsid w:val="006D4FA9"/>
    <w:rsid w:val="006D5BCF"/>
    <w:rsid w:val="006D5F27"/>
    <w:rsid w:val="006D5FA8"/>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78A"/>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619"/>
    <w:rsid w:val="00786570"/>
    <w:rsid w:val="00790383"/>
    <w:rsid w:val="00790C9A"/>
    <w:rsid w:val="00790EB5"/>
    <w:rsid w:val="00795750"/>
    <w:rsid w:val="007967CE"/>
    <w:rsid w:val="007972AA"/>
    <w:rsid w:val="007A08D1"/>
    <w:rsid w:val="007A15E9"/>
    <w:rsid w:val="007A4D09"/>
    <w:rsid w:val="007B2566"/>
    <w:rsid w:val="007B4F3B"/>
    <w:rsid w:val="007B6965"/>
    <w:rsid w:val="007C0E17"/>
    <w:rsid w:val="007C0F74"/>
    <w:rsid w:val="007C1933"/>
    <w:rsid w:val="007C2352"/>
    <w:rsid w:val="007C4EAB"/>
    <w:rsid w:val="007C70F7"/>
    <w:rsid w:val="007D0948"/>
    <w:rsid w:val="007E020D"/>
    <w:rsid w:val="007E037C"/>
    <w:rsid w:val="007E1339"/>
    <w:rsid w:val="007E5B09"/>
    <w:rsid w:val="007E787D"/>
    <w:rsid w:val="007F10A7"/>
    <w:rsid w:val="007F447F"/>
    <w:rsid w:val="007F5A05"/>
    <w:rsid w:val="008017F8"/>
    <w:rsid w:val="008037BE"/>
    <w:rsid w:val="00803DCC"/>
    <w:rsid w:val="0080434F"/>
    <w:rsid w:val="00805C7A"/>
    <w:rsid w:val="00805DEA"/>
    <w:rsid w:val="00806492"/>
    <w:rsid w:val="0080762F"/>
    <w:rsid w:val="00810996"/>
    <w:rsid w:val="00811327"/>
    <w:rsid w:val="008146F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00F9"/>
    <w:rsid w:val="00902EE0"/>
    <w:rsid w:val="00903A21"/>
    <w:rsid w:val="00910112"/>
    <w:rsid w:val="00912253"/>
    <w:rsid w:val="009126B4"/>
    <w:rsid w:val="009149F2"/>
    <w:rsid w:val="00914F68"/>
    <w:rsid w:val="00915942"/>
    <w:rsid w:val="00916CCD"/>
    <w:rsid w:val="009215AF"/>
    <w:rsid w:val="009232B9"/>
    <w:rsid w:val="00926B2D"/>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28DD"/>
    <w:rsid w:val="00964E55"/>
    <w:rsid w:val="00965C7D"/>
    <w:rsid w:val="00967476"/>
    <w:rsid w:val="009709DF"/>
    <w:rsid w:val="00970C17"/>
    <w:rsid w:val="00970EF3"/>
    <w:rsid w:val="0097108A"/>
    <w:rsid w:val="00974C25"/>
    <w:rsid w:val="0097681F"/>
    <w:rsid w:val="009773C2"/>
    <w:rsid w:val="00977F70"/>
    <w:rsid w:val="00981245"/>
    <w:rsid w:val="00981929"/>
    <w:rsid w:val="009825E2"/>
    <w:rsid w:val="0098262E"/>
    <w:rsid w:val="0098353F"/>
    <w:rsid w:val="00986435"/>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159"/>
    <w:rsid w:val="009F1368"/>
    <w:rsid w:val="009F22DF"/>
    <w:rsid w:val="009F2621"/>
    <w:rsid w:val="009F4B17"/>
    <w:rsid w:val="009F520B"/>
    <w:rsid w:val="009F62B3"/>
    <w:rsid w:val="00A00005"/>
    <w:rsid w:val="00A043F8"/>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4757F"/>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399"/>
    <w:rsid w:val="00BB49BB"/>
    <w:rsid w:val="00BB62D2"/>
    <w:rsid w:val="00BB646B"/>
    <w:rsid w:val="00BB6B20"/>
    <w:rsid w:val="00BC5BCB"/>
    <w:rsid w:val="00BC6751"/>
    <w:rsid w:val="00BC702C"/>
    <w:rsid w:val="00BD1D66"/>
    <w:rsid w:val="00BD3FEF"/>
    <w:rsid w:val="00BD47E6"/>
    <w:rsid w:val="00BD74D2"/>
    <w:rsid w:val="00BE0B50"/>
    <w:rsid w:val="00BE4355"/>
    <w:rsid w:val="00BE5740"/>
    <w:rsid w:val="00BE5CA2"/>
    <w:rsid w:val="00BE67BB"/>
    <w:rsid w:val="00BF0727"/>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54F0"/>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964"/>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0A25"/>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4C71"/>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918"/>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5BCB"/>
    <w:rsid w:val="00DC71E4"/>
    <w:rsid w:val="00DC77AA"/>
    <w:rsid w:val="00DD1ACF"/>
    <w:rsid w:val="00DD2B8C"/>
    <w:rsid w:val="00DD3D85"/>
    <w:rsid w:val="00DE12F8"/>
    <w:rsid w:val="00DE2828"/>
    <w:rsid w:val="00DE44A6"/>
    <w:rsid w:val="00DE459C"/>
    <w:rsid w:val="00DE65B9"/>
    <w:rsid w:val="00DE66EF"/>
    <w:rsid w:val="00DF1868"/>
    <w:rsid w:val="00DF3F35"/>
    <w:rsid w:val="00DF4872"/>
    <w:rsid w:val="00DF4BB0"/>
    <w:rsid w:val="00DF5D0D"/>
    <w:rsid w:val="00DF6BE9"/>
    <w:rsid w:val="00E00A24"/>
    <w:rsid w:val="00E011FF"/>
    <w:rsid w:val="00E02917"/>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56BD"/>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4F91"/>
    <w:rsid w:val="00F851D4"/>
    <w:rsid w:val="00F85213"/>
    <w:rsid w:val="00F8570B"/>
    <w:rsid w:val="00F878DA"/>
    <w:rsid w:val="00F93E72"/>
    <w:rsid w:val="00F95766"/>
    <w:rsid w:val="00F95C4D"/>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07C0-9FA9-451A-8430-9DF3C67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 w:id="2026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7F1B-FBC9-400D-A193-ACA00846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17</cp:revision>
  <cp:lastPrinted>2026-06-01T08:43:00Z</cp:lastPrinted>
  <dcterms:created xsi:type="dcterms:W3CDTF">2026-05-25T10:13:00Z</dcterms:created>
  <dcterms:modified xsi:type="dcterms:W3CDTF">2026-06-08T03:04:00Z</dcterms:modified>
</cp:coreProperties>
</file>